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1626"/>
        <w:rPr>
          <w:sz w:val="24"/>
          <w:szCs w:val="24"/>
        </w:rPr>
      </w:pPr>
      <w:r>
        <w:rPr>
          <w:sz w:val="24"/>
          <w:szCs w:val="24"/>
        </w:rPr>
        <w:t>【利用規約】フィールドの利用方法について</w:t>
      </w:r>
    </w:p>
    <w:p>
      <w:pPr>
        <w:pStyle w:val="Normal"/>
        <w:rPr>
          <w:sz w:val="24"/>
          <w:szCs w:val="24"/>
        </w:rPr>
      </w:pPr>
      <w:r>
        <w:rPr>
          <w:sz w:val="24"/>
          <w:szCs w:val="24"/>
        </w:rPr>
      </w:r>
    </w:p>
    <w:p>
      <w:pPr>
        <w:pStyle w:val="Normal"/>
        <w:rPr>
          <w:szCs w:val="21"/>
        </w:rPr>
      </w:pPr>
      <w:r>
        <w:rPr>
          <w:szCs w:val="21"/>
        </w:rPr>
        <w:t>SIGMA AIR FIELD</w:t>
      </w:r>
      <w:r>
        <w:rPr>
          <w:szCs w:val="21"/>
        </w:rPr>
        <w:t>（以下「本フィールド」という。）は、以下の内容にご誓約いただいたご利用者（</w:t>
      </w:r>
      <w:r>
        <w:rPr>
          <w:szCs w:val="21"/>
        </w:rPr>
        <w:t>18</w:t>
      </w:r>
      <w:r>
        <w:rPr>
          <w:szCs w:val="21"/>
        </w:rPr>
        <w:t>歳以下の利用者が含まれる場合はその保護者を含む）の方のみがご利用になれます。</w:t>
      </w:r>
    </w:p>
    <w:p>
      <w:pPr>
        <w:pStyle w:val="Normal"/>
        <w:ind w:left="241" w:hanging="241"/>
        <w:rPr>
          <w:szCs w:val="21"/>
        </w:rPr>
      </w:pPr>
      <w:r>
        <w:rPr>
          <w:szCs w:val="21"/>
        </w:rPr>
        <w:t>※</w:t>
      </w:r>
      <w:r>
        <w:rPr>
          <w:szCs w:val="21"/>
        </w:rPr>
        <w:t>本フィールドは無人航空機の操縦練習、競技の他、用途を限らず多目的にお使いいただけますが、フィールド利用にあたっての施設損傷等は全て自己責任で修復の責務が発生します。万一に備え、利用者において目的を担保した対人、対物保険への加入をお勧めします。</w:t>
      </w:r>
    </w:p>
    <w:p>
      <w:pPr>
        <w:pStyle w:val="Normal"/>
        <w:rPr>
          <w:szCs w:val="21"/>
        </w:rPr>
      </w:pPr>
      <w:r>
        <w:rPr>
          <w:szCs w:val="21"/>
        </w:rPr>
      </w:r>
    </w:p>
    <w:p>
      <w:pPr>
        <w:pStyle w:val="Normal"/>
        <w:ind w:left="241" w:hanging="241"/>
        <w:rPr>
          <w:szCs w:val="21"/>
        </w:rPr>
      </w:pPr>
      <w:r>
        <w:rPr>
          <w:szCs w:val="21"/>
        </w:rPr>
        <w:t>１．利用申込</w:t>
      </w:r>
    </w:p>
    <w:p>
      <w:pPr>
        <w:pStyle w:val="Normal"/>
        <w:ind w:left="241" w:hanging="241"/>
        <w:rPr>
          <w:szCs w:val="21"/>
        </w:rPr>
      </w:pPr>
      <w:r>
        <w:rPr>
          <w:szCs w:val="21"/>
        </w:rPr>
        <w:t>　申込者（複数でご利用の場合は代表者）が氏名、利用者全員の氏名、住所、携帯電話等連絡先、用途、利用日時等、必要事項をご記入の上、以下の申し込み専用アドレス宛に送信後、当社からの受付完了メールが到達した時点で申込完了となります。</w:t>
      </w:r>
    </w:p>
    <w:p>
      <w:pPr>
        <w:pStyle w:val="Normal"/>
        <w:ind w:left="241" w:hanging="241"/>
        <w:rPr>
          <w:szCs w:val="21"/>
        </w:rPr>
      </w:pPr>
      <w:r>
        <w:rPr>
          <w:szCs w:val="21"/>
        </w:rPr>
        <w:t>　※</w:t>
      </w:r>
      <w:r>
        <w:rPr>
          <w:szCs w:val="21"/>
        </w:rPr>
        <w:t>18</w:t>
      </w:r>
      <w:r>
        <w:rPr>
          <w:szCs w:val="21"/>
        </w:rPr>
        <w:t>歳以下の利用者がいる場合は、その利用者氏名の隣に保護者氏名もご記入ください。</w:t>
      </w:r>
    </w:p>
    <w:tbl>
      <w:tblPr>
        <w:tblStyle w:val="a3"/>
        <w:tblW w:w="9387" w:type="dxa"/>
        <w:jc w:val="left"/>
        <w:tblInd w:w="241" w:type="dxa"/>
        <w:tblLayout w:type="fixed"/>
        <w:tblCellMar>
          <w:top w:w="0" w:type="dxa"/>
          <w:left w:w="108" w:type="dxa"/>
          <w:bottom w:w="0" w:type="dxa"/>
          <w:right w:w="108" w:type="dxa"/>
        </w:tblCellMar>
        <w:tblLook w:val="04a0" w:noVBand="1" w:noHBand="0" w:lastColumn="0" w:firstColumn="1" w:lastRow="0" w:firstRow="1"/>
      </w:tblPr>
      <w:tblGrid>
        <w:gridCol w:w="4648"/>
        <w:gridCol w:w="4738"/>
      </w:tblGrid>
      <w:tr>
        <w:trPr/>
        <w:tc>
          <w:tcPr>
            <w:tcW w:w="4648" w:type="dxa"/>
            <w:tcBorders/>
            <w:shd w:color="auto" w:fill="E7E6E6" w:themeFill="background2" w:val="clear"/>
          </w:tcPr>
          <w:p>
            <w:pPr>
              <w:pStyle w:val="Normal"/>
              <w:widowControl w:val="false"/>
              <w:spacing w:before="0" w:after="0"/>
              <w:ind w:firstLine="1687"/>
              <w:rPr>
                <w:szCs w:val="21"/>
              </w:rPr>
            </w:pPr>
            <w:r>
              <w:rPr>
                <w:rFonts w:ascii="游明朝" w:hAnsi="游明朝" w:cs=""/>
                <w:kern w:val="2"/>
                <w:sz w:val="21"/>
                <w:szCs w:val="21"/>
                <w:lang w:val="en-US" w:eastAsia="ja-JP" w:bidi="ar-SA"/>
              </w:rPr>
              <w:t>受付時間</w:t>
            </w:r>
          </w:p>
        </w:tc>
        <w:tc>
          <w:tcPr>
            <w:tcW w:w="4738" w:type="dxa"/>
            <w:tcBorders/>
            <w:shd w:color="auto" w:fill="E7E6E6" w:themeFill="background2" w:val="clear"/>
          </w:tcPr>
          <w:p>
            <w:pPr>
              <w:pStyle w:val="Normal"/>
              <w:widowControl w:val="false"/>
              <w:spacing w:before="0" w:after="0"/>
              <w:ind w:firstLine="723"/>
              <w:rPr>
                <w:szCs w:val="21"/>
              </w:rPr>
            </w:pPr>
            <w:r>
              <w:rPr>
                <w:rFonts w:ascii="游明朝" w:hAnsi="游明朝" w:cs=""/>
                <w:kern w:val="2"/>
                <w:sz w:val="21"/>
                <w:szCs w:val="21"/>
                <w:lang w:val="en-US" w:eastAsia="ja-JP" w:bidi="ar-SA"/>
              </w:rPr>
              <w:t>申込専用メールアドレス</w:t>
            </w:r>
          </w:p>
        </w:tc>
      </w:tr>
      <w:tr>
        <w:trPr/>
        <w:tc>
          <w:tcPr>
            <w:tcW w:w="4648" w:type="dxa"/>
            <w:tcBorders/>
          </w:tcPr>
          <w:p>
            <w:pPr>
              <w:pStyle w:val="Normal"/>
              <w:widowControl w:val="false"/>
              <w:spacing w:before="0" w:after="0"/>
              <w:ind w:firstLine="361"/>
              <w:rPr>
                <w:szCs w:val="21"/>
              </w:rPr>
            </w:pPr>
            <w:r>
              <w:rPr>
                <w:rFonts w:ascii="游明朝" w:hAnsi="游明朝" w:cs=""/>
                <w:kern w:val="2"/>
                <w:sz w:val="21"/>
                <w:szCs w:val="21"/>
                <w:lang w:val="en-US" w:eastAsia="ja-JP" w:bidi="ar-SA"/>
              </w:rPr>
              <w:t>平日</w:t>
            </w:r>
            <w:r>
              <w:rPr>
                <w:rFonts w:eastAsia="游明朝" w:cs=""/>
                <w:kern w:val="2"/>
                <w:sz w:val="21"/>
                <w:szCs w:val="21"/>
                <w:lang w:val="en-US" w:eastAsia="ja-JP" w:bidi="ar-SA"/>
              </w:rPr>
              <w:t>9</w:t>
            </w:r>
            <w:r>
              <w:rPr>
                <w:rFonts w:ascii="游明朝" w:hAnsi="游明朝" w:cs=""/>
                <w:kern w:val="2"/>
                <w:sz w:val="21"/>
                <w:szCs w:val="21"/>
                <w:lang w:val="en-US" w:eastAsia="ja-JP" w:bidi="ar-SA"/>
              </w:rPr>
              <w:t>時</w:t>
            </w:r>
            <w:r>
              <w:rPr>
                <w:rFonts w:eastAsia="游明朝" w:cs=""/>
                <w:kern w:val="2"/>
                <w:sz w:val="21"/>
                <w:szCs w:val="21"/>
                <w:lang w:val="en-US" w:eastAsia="ja-JP" w:bidi="ar-SA"/>
              </w:rPr>
              <w:t>00</w:t>
            </w:r>
            <w:r>
              <w:rPr>
                <w:rFonts w:ascii="游明朝" w:hAnsi="游明朝" w:cs=""/>
                <w:kern w:val="2"/>
                <w:sz w:val="21"/>
                <w:szCs w:val="21"/>
                <w:lang w:val="en-US" w:eastAsia="ja-JP" w:bidi="ar-SA"/>
              </w:rPr>
              <w:t>分～</w:t>
            </w:r>
            <w:r>
              <w:rPr>
                <w:rFonts w:eastAsia="游明朝" w:cs=""/>
                <w:kern w:val="2"/>
                <w:sz w:val="21"/>
                <w:szCs w:val="21"/>
                <w:lang w:val="en-US" w:eastAsia="ja-JP" w:bidi="ar-SA"/>
              </w:rPr>
              <w:t>1</w:t>
            </w:r>
            <w:r>
              <w:rPr>
                <w:rFonts w:ascii="游明朝" w:hAnsi="游明朝" w:cs=""/>
                <w:kern w:val="2"/>
                <w:sz w:val="21"/>
                <w:szCs w:val="21"/>
                <w:lang w:val="en-US" w:eastAsia="ja-JP" w:bidi="ar-SA"/>
              </w:rPr>
              <w:t>８時</w:t>
            </w:r>
            <w:r>
              <w:rPr>
                <w:rFonts w:eastAsia="游明朝" w:cs=""/>
                <w:kern w:val="2"/>
                <w:sz w:val="21"/>
                <w:szCs w:val="21"/>
                <w:lang w:val="en-US" w:eastAsia="ja-JP" w:bidi="ar-SA"/>
              </w:rPr>
              <w:t>00</w:t>
            </w:r>
            <w:r>
              <w:rPr>
                <w:rFonts w:ascii="游明朝" w:hAnsi="游明朝" w:cs=""/>
                <w:kern w:val="2"/>
                <w:sz w:val="21"/>
                <w:szCs w:val="21"/>
                <w:lang w:val="en-US" w:eastAsia="ja-JP" w:bidi="ar-SA"/>
              </w:rPr>
              <w:t>分</w:t>
            </w:r>
          </w:p>
        </w:tc>
        <w:tc>
          <w:tcPr>
            <w:tcW w:w="4738" w:type="dxa"/>
            <w:tcBorders/>
          </w:tcPr>
          <w:p>
            <w:pPr>
              <w:pStyle w:val="Normal"/>
              <w:widowControl w:val="false"/>
              <w:spacing w:before="0" w:after="0"/>
              <w:ind w:firstLine="843"/>
              <w:rPr>
                <w:szCs w:val="21"/>
              </w:rPr>
            </w:pPr>
            <w:r>
              <w:rPr>
                <w:rFonts w:eastAsia="游明朝" w:cs=""/>
                <w:kern w:val="2"/>
                <w:sz w:val="21"/>
                <w:szCs w:val="21"/>
                <w:lang w:val="en-US" w:eastAsia="ja-JP" w:bidi="ar-SA"/>
              </w:rPr>
              <w:t>slider1@sigmaweb.co.jp</w:t>
            </w:r>
          </w:p>
        </w:tc>
      </w:tr>
    </w:tbl>
    <w:p>
      <w:pPr>
        <w:pStyle w:val="Normal"/>
        <w:ind w:left="241" w:hanging="241"/>
        <w:rPr>
          <w:szCs w:val="21"/>
        </w:rPr>
      </w:pPr>
      <w:r>
        <w:rPr>
          <w:szCs w:val="21"/>
        </w:rPr>
      </w:r>
    </w:p>
    <w:p>
      <w:pPr>
        <w:pStyle w:val="Normal"/>
        <w:ind w:left="241" w:hanging="241"/>
        <w:rPr>
          <w:szCs w:val="21"/>
        </w:rPr>
      </w:pPr>
      <w:r>
        <w:rPr>
          <w:szCs w:val="21"/>
        </w:rPr>
        <w:t>2.</w:t>
      </w:r>
      <w:r>
        <w:rPr>
          <w:szCs w:val="21"/>
        </w:rPr>
        <w:t>利用申込締切日</w:t>
      </w:r>
    </w:p>
    <w:p>
      <w:pPr>
        <w:pStyle w:val="Normal"/>
        <w:ind w:left="241" w:hanging="241"/>
        <w:rPr>
          <w:szCs w:val="21"/>
        </w:rPr>
      </w:pPr>
      <w:r>
        <w:rPr>
          <w:szCs w:val="21"/>
        </w:rPr>
        <w:t>　基本的にフィールド利用の</w:t>
      </w:r>
      <w:r>
        <w:rPr>
          <w:szCs w:val="21"/>
        </w:rPr>
        <w:t>3</w:t>
      </w:r>
      <w:r>
        <w:rPr>
          <w:szCs w:val="21"/>
        </w:rPr>
        <w:t>日前までとなりますが、空き状況により当日受付も可能な場合があります。お尋ねください。</w:t>
      </w:r>
    </w:p>
    <w:p>
      <w:pPr>
        <w:pStyle w:val="Normal"/>
        <w:ind w:left="241" w:hanging="241"/>
        <w:rPr>
          <w:szCs w:val="21"/>
        </w:rPr>
      </w:pPr>
      <w:r>
        <w:rPr>
          <w:szCs w:val="21"/>
        </w:rPr>
        <w:t>3.</w:t>
      </w:r>
      <w:r>
        <w:rPr>
          <w:szCs w:val="21"/>
        </w:rPr>
        <w:t>利用可能日</w:t>
      </w:r>
    </w:p>
    <w:p>
      <w:pPr>
        <w:pStyle w:val="Normal"/>
        <w:ind w:left="241" w:hanging="241"/>
        <w:rPr>
          <w:szCs w:val="21"/>
        </w:rPr>
      </w:pPr>
      <w:r>
        <w:rPr>
          <w:szCs w:val="21"/>
        </w:rPr>
        <w:t>　通年（年末年始、</w:t>
      </w:r>
      <w:r>
        <w:rPr>
          <w:szCs w:val="21"/>
        </w:rPr>
        <w:t>GW</w:t>
      </w:r>
      <w:r>
        <w:rPr>
          <w:szCs w:val="21"/>
        </w:rPr>
        <w:t>、夏季休業日あり。</w:t>
      </w:r>
      <w:r>
        <w:rPr>
          <w:szCs w:val="21"/>
        </w:rPr>
        <w:t>HP</w:t>
      </w:r>
      <w:r>
        <w:rPr>
          <w:szCs w:val="21"/>
        </w:rPr>
        <w:t>内カレンダーでご確認ください。）</w:t>
      </w:r>
    </w:p>
    <w:p>
      <w:pPr>
        <w:pStyle w:val="Normal"/>
        <w:ind w:left="241" w:hanging="241"/>
        <w:rPr>
          <w:szCs w:val="21"/>
        </w:rPr>
      </w:pPr>
      <w:r>
        <w:rPr>
          <w:szCs w:val="21"/>
        </w:rPr>
        <w:t>　※突発的な事故発生等により、フィールド利用を中止する場合があります。</w:t>
      </w:r>
    </w:p>
    <w:p>
      <w:pPr>
        <w:pStyle w:val="Normal"/>
        <w:ind w:left="241" w:hanging="241"/>
        <w:rPr>
          <w:szCs w:val="21"/>
        </w:rPr>
      </w:pPr>
      <w:r>
        <w:rPr>
          <w:szCs w:val="21"/>
        </w:rPr>
        <w:t>4.</w:t>
      </w:r>
      <w:r>
        <w:rPr>
          <w:szCs w:val="21"/>
        </w:rPr>
        <w:t>利用時間</w:t>
      </w:r>
    </w:p>
    <w:tbl>
      <w:tblPr>
        <w:tblStyle w:val="a3"/>
        <w:tblW w:w="9387" w:type="dxa"/>
        <w:jc w:val="left"/>
        <w:tblInd w:w="241" w:type="dxa"/>
        <w:tblLayout w:type="fixed"/>
        <w:tblCellMar>
          <w:top w:w="0" w:type="dxa"/>
          <w:left w:w="108" w:type="dxa"/>
          <w:bottom w:w="0" w:type="dxa"/>
          <w:right w:w="108" w:type="dxa"/>
        </w:tblCellMar>
        <w:tblLook w:val="04a0" w:noVBand="1" w:noHBand="0" w:lastColumn="0" w:firstColumn="1" w:lastRow="0" w:firstRow="1"/>
      </w:tblPr>
      <w:tblGrid>
        <w:gridCol w:w="3125"/>
        <w:gridCol w:w="3127"/>
        <w:gridCol w:w="3135"/>
      </w:tblGrid>
      <w:tr>
        <w:trPr/>
        <w:tc>
          <w:tcPr>
            <w:tcW w:w="3125" w:type="dxa"/>
            <w:tcBorders/>
            <w:shd w:color="auto" w:fill="E7E6E6" w:themeFill="background2" w:val="clear"/>
          </w:tcPr>
          <w:p>
            <w:pPr>
              <w:pStyle w:val="Normal"/>
              <w:widowControl w:val="false"/>
              <w:spacing w:before="0" w:after="0"/>
              <w:ind w:firstLine="241"/>
              <w:rPr>
                <w:szCs w:val="21"/>
              </w:rPr>
            </w:pPr>
            <w:r>
              <w:rPr>
                <w:rFonts w:ascii="游明朝" w:hAnsi="游明朝" w:cs=""/>
                <w:kern w:val="2"/>
                <w:sz w:val="21"/>
                <w:szCs w:val="21"/>
                <w:lang w:val="en-US" w:eastAsia="ja-JP" w:bidi="ar-SA"/>
              </w:rPr>
              <w:t>日中・夜間の別</w:t>
            </w:r>
          </w:p>
        </w:tc>
        <w:tc>
          <w:tcPr>
            <w:tcW w:w="3127" w:type="dxa"/>
            <w:tcBorders/>
            <w:shd w:color="auto" w:fill="E7E6E6" w:themeFill="background2" w:val="clear"/>
          </w:tcPr>
          <w:p>
            <w:pPr>
              <w:pStyle w:val="Normal"/>
              <w:widowControl w:val="false"/>
              <w:spacing w:before="0" w:after="0"/>
              <w:ind w:firstLine="964"/>
              <w:rPr>
                <w:szCs w:val="21"/>
              </w:rPr>
            </w:pPr>
            <w:r>
              <w:rPr>
                <w:rFonts w:ascii="游明朝" w:hAnsi="游明朝" w:cs=""/>
                <w:kern w:val="2"/>
                <w:sz w:val="21"/>
                <w:szCs w:val="21"/>
                <w:lang w:val="en-US" w:eastAsia="ja-JP" w:bidi="ar-SA"/>
              </w:rPr>
              <w:t>利用時間</w:t>
            </w:r>
          </w:p>
        </w:tc>
        <w:tc>
          <w:tcPr>
            <w:tcW w:w="3135" w:type="dxa"/>
            <w:tcBorders/>
            <w:shd w:color="auto" w:fill="E7E6E6" w:themeFill="background2" w:val="clear"/>
          </w:tcPr>
          <w:p>
            <w:pPr>
              <w:pStyle w:val="Normal"/>
              <w:widowControl w:val="false"/>
              <w:spacing w:before="0" w:after="0"/>
              <w:ind w:firstLine="241"/>
              <w:rPr>
                <w:szCs w:val="21"/>
              </w:rPr>
            </w:pPr>
            <w:r>
              <w:rPr>
                <w:rFonts w:ascii="游明朝" w:hAnsi="游明朝" w:cs=""/>
                <w:kern w:val="2"/>
                <w:sz w:val="21"/>
                <w:szCs w:val="21"/>
                <w:lang w:val="en-US" w:eastAsia="ja-JP" w:bidi="ar-SA"/>
              </w:rPr>
              <w:t>最終スタート時間</w:t>
            </w:r>
          </w:p>
        </w:tc>
      </w:tr>
      <w:tr>
        <w:trPr/>
        <w:tc>
          <w:tcPr>
            <w:tcW w:w="3125" w:type="dxa"/>
            <w:tcBorders/>
          </w:tcPr>
          <w:p>
            <w:pPr>
              <w:pStyle w:val="Normal"/>
              <w:widowControl w:val="false"/>
              <w:spacing w:before="0" w:after="0"/>
              <w:ind w:firstLine="964"/>
              <w:rPr>
                <w:szCs w:val="21"/>
              </w:rPr>
            </w:pPr>
            <w:r>
              <w:rPr>
                <w:rFonts w:ascii="游明朝" w:hAnsi="游明朝" w:cs=""/>
                <w:kern w:val="2"/>
                <w:sz w:val="21"/>
                <w:szCs w:val="21"/>
                <w:lang w:val="en-US" w:eastAsia="ja-JP" w:bidi="ar-SA"/>
              </w:rPr>
              <w:t>日中</w:t>
            </w:r>
          </w:p>
        </w:tc>
        <w:tc>
          <w:tcPr>
            <w:tcW w:w="3127" w:type="dxa"/>
            <w:tcBorders/>
          </w:tcPr>
          <w:p>
            <w:pPr>
              <w:pStyle w:val="Normal"/>
              <w:widowControl w:val="false"/>
              <w:spacing w:before="0" w:after="0"/>
              <w:ind w:firstLine="482"/>
              <w:rPr>
                <w:szCs w:val="21"/>
              </w:rPr>
            </w:pPr>
            <w:r>
              <w:rPr>
                <w:rFonts w:eastAsia="游明朝" w:cs=""/>
                <w:kern w:val="2"/>
                <w:sz w:val="21"/>
                <w:szCs w:val="21"/>
                <w:lang w:val="en-US" w:eastAsia="ja-JP" w:bidi="ar-SA"/>
              </w:rPr>
              <w:t>9</w:t>
            </w:r>
            <w:r>
              <w:rPr>
                <w:rFonts w:ascii="游明朝" w:hAnsi="游明朝" w:cs=""/>
                <w:kern w:val="2"/>
                <w:sz w:val="21"/>
                <w:szCs w:val="21"/>
                <w:lang w:val="en-US" w:eastAsia="ja-JP" w:bidi="ar-SA"/>
              </w:rPr>
              <w:t>：</w:t>
            </w:r>
            <w:r>
              <w:rPr>
                <w:rFonts w:eastAsia="游明朝" w:cs=""/>
                <w:kern w:val="2"/>
                <w:sz w:val="21"/>
                <w:szCs w:val="21"/>
                <w:lang w:val="en-US" w:eastAsia="ja-JP" w:bidi="ar-SA"/>
              </w:rPr>
              <w:t>00</w:t>
            </w:r>
            <w:r>
              <w:rPr>
                <w:rFonts w:ascii="游明朝" w:hAnsi="游明朝" w:cs=""/>
                <w:kern w:val="2"/>
                <w:sz w:val="21"/>
                <w:szCs w:val="21"/>
                <w:lang w:val="en-US" w:eastAsia="ja-JP" w:bidi="ar-SA"/>
              </w:rPr>
              <w:t>～</w:t>
            </w:r>
            <w:r>
              <w:rPr>
                <w:rFonts w:eastAsia="游明朝" w:cs=""/>
                <w:kern w:val="2"/>
                <w:sz w:val="21"/>
                <w:szCs w:val="21"/>
                <w:lang w:val="en-US" w:eastAsia="ja-JP" w:bidi="ar-SA"/>
              </w:rPr>
              <w:t>17</w:t>
            </w:r>
            <w:r>
              <w:rPr>
                <w:rFonts w:ascii="游明朝" w:hAnsi="游明朝" w:cs=""/>
                <w:kern w:val="2"/>
                <w:sz w:val="21"/>
                <w:szCs w:val="21"/>
                <w:lang w:val="en-US" w:eastAsia="ja-JP" w:bidi="ar-SA"/>
              </w:rPr>
              <w:t>：</w:t>
            </w:r>
            <w:r>
              <w:rPr>
                <w:rFonts w:eastAsia="游明朝" w:cs=""/>
                <w:kern w:val="2"/>
                <w:sz w:val="21"/>
                <w:szCs w:val="21"/>
                <w:lang w:val="en-US" w:eastAsia="ja-JP" w:bidi="ar-SA"/>
              </w:rPr>
              <w:t>00</w:t>
            </w:r>
          </w:p>
        </w:tc>
        <w:tc>
          <w:tcPr>
            <w:tcW w:w="3135" w:type="dxa"/>
            <w:tcBorders/>
          </w:tcPr>
          <w:p>
            <w:pPr>
              <w:pStyle w:val="Normal"/>
              <w:widowControl w:val="false"/>
              <w:spacing w:before="0" w:after="0"/>
              <w:ind w:firstLine="843"/>
              <w:rPr>
                <w:szCs w:val="21"/>
              </w:rPr>
            </w:pPr>
            <w:r>
              <w:rPr>
                <w:rFonts w:eastAsia="游明朝" w:cs=""/>
                <w:kern w:val="2"/>
                <w:sz w:val="21"/>
                <w:szCs w:val="21"/>
                <w:lang w:val="en-US" w:eastAsia="ja-JP" w:bidi="ar-SA"/>
              </w:rPr>
              <w:t>1</w:t>
            </w:r>
            <w:r>
              <w:rPr>
                <w:rFonts w:eastAsia="游明朝" w:cs=""/>
                <w:kern w:val="2"/>
                <w:sz w:val="21"/>
                <w:szCs w:val="21"/>
                <w:lang w:val="en-US" w:eastAsia="ja-JP" w:bidi="ar-SA"/>
              </w:rPr>
              <w:t>6</w:t>
            </w:r>
            <w:r>
              <w:rPr>
                <w:rFonts w:ascii="游明朝" w:hAnsi="游明朝" w:cs=""/>
                <w:kern w:val="2"/>
                <w:sz w:val="21"/>
                <w:szCs w:val="21"/>
                <w:lang w:val="en-US" w:eastAsia="ja-JP" w:bidi="ar-SA"/>
              </w:rPr>
              <w:t>：</w:t>
            </w:r>
            <w:r>
              <w:rPr>
                <w:rFonts w:eastAsia="游明朝" w:cs=""/>
                <w:kern w:val="2"/>
                <w:sz w:val="21"/>
                <w:szCs w:val="21"/>
                <w:lang w:val="en-US" w:eastAsia="ja-JP" w:bidi="ar-SA"/>
              </w:rPr>
              <w:t>3</w:t>
            </w:r>
            <w:r>
              <w:rPr>
                <w:rFonts w:eastAsia="游明朝" w:cs=""/>
                <w:kern w:val="2"/>
                <w:sz w:val="21"/>
                <w:szCs w:val="21"/>
                <w:lang w:val="en-US" w:eastAsia="ja-JP" w:bidi="ar-SA"/>
              </w:rPr>
              <w:t>0</w:t>
            </w:r>
          </w:p>
        </w:tc>
      </w:tr>
      <w:tr>
        <w:trPr/>
        <w:tc>
          <w:tcPr>
            <w:tcW w:w="3125" w:type="dxa"/>
            <w:tcBorders/>
          </w:tcPr>
          <w:p>
            <w:pPr>
              <w:pStyle w:val="Normal"/>
              <w:widowControl w:val="false"/>
              <w:spacing w:before="0" w:after="0"/>
              <w:ind w:firstLine="964"/>
              <w:rPr>
                <w:szCs w:val="21"/>
              </w:rPr>
            </w:pPr>
            <w:r>
              <w:rPr>
                <w:rFonts w:ascii="游明朝" w:hAnsi="游明朝" w:cs=""/>
                <w:kern w:val="2"/>
                <w:sz w:val="21"/>
                <w:szCs w:val="21"/>
                <w:lang w:val="en-US" w:eastAsia="ja-JP" w:bidi="ar-SA"/>
              </w:rPr>
              <w:t>夜間</w:t>
            </w:r>
          </w:p>
        </w:tc>
        <w:tc>
          <w:tcPr>
            <w:tcW w:w="3127" w:type="dxa"/>
            <w:tcBorders/>
          </w:tcPr>
          <w:p>
            <w:pPr>
              <w:pStyle w:val="Normal"/>
              <w:widowControl w:val="false"/>
              <w:spacing w:before="0" w:after="0"/>
              <w:ind w:firstLine="361"/>
              <w:rPr>
                <w:szCs w:val="21"/>
              </w:rPr>
            </w:pPr>
            <w:r>
              <w:rPr>
                <w:rFonts w:eastAsia="游明朝" w:cs=""/>
                <w:kern w:val="2"/>
                <w:sz w:val="21"/>
                <w:szCs w:val="21"/>
                <w:lang w:val="en-US" w:eastAsia="ja-JP" w:bidi="ar-SA"/>
              </w:rPr>
              <w:t>18</w:t>
            </w:r>
            <w:r>
              <w:rPr>
                <w:rFonts w:ascii="游明朝" w:hAnsi="游明朝" w:cs=""/>
                <w:kern w:val="2"/>
                <w:sz w:val="21"/>
                <w:szCs w:val="21"/>
                <w:lang w:val="en-US" w:eastAsia="ja-JP" w:bidi="ar-SA"/>
              </w:rPr>
              <w:t>：</w:t>
            </w:r>
            <w:r>
              <w:rPr>
                <w:rFonts w:eastAsia="游明朝" w:cs=""/>
                <w:kern w:val="2"/>
                <w:sz w:val="21"/>
                <w:szCs w:val="21"/>
                <w:lang w:val="en-US" w:eastAsia="ja-JP" w:bidi="ar-SA"/>
              </w:rPr>
              <w:t>00</w:t>
            </w:r>
            <w:r>
              <w:rPr>
                <w:rFonts w:ascii="游明朝" w:hAnsi="游明朝" w:cs=""/>
                <w:kern w:val="2"/>
                <w:sz w:val="21"/>
                <w:szCs w:val="21"/>
                <w:lang w:val="en-US" w:eastAsia="ja-JP" w:bidi="ar-SA"/>
              </w:rPr>
              <w:t>～</w:t>
            </w:r>
            <w:r>
              <w:rPr>
                <w:rFonts w:eastAsia="游明朝" w:cs=""/>
                <w:kern w:val="2"/>
                <w:sz w:val="21"/>
                <w:szCs w:val="21"/>
                <w:lang w:val="en-US" w:eastAsia="ja-JP" w:bidi="ar-SA"/>
              </w:rPr>
              <w:t>22</w:t>
            </w:r>
            <w:r>
              <w:rPr>
                <w:rFonts w:ascii="游明朝" w:hAnsi="游明朝" w:cs=""/>
                <w:kern w:val="2"/>
                <w:sz w:val="21"/>
                <w:szCs w:val="21"/>
                <w:lang w:val="en-US" w:eastAsia="ja-JP" w:bidi="ar-SA"/>
              </w:rPr>
              <w:t>：</w:t>
            </w:r>
            <w:r>
              <w:rPr>
                <w:rFonts w:eastAsia="游明朝" w:cs=""/>
                <w:kern w:val="2"/>
                <w:sz w:val="21"/>
                <w:szCs w:val="21"/>
                <w:lang w:val="en-US" w:eastAsia="ja-JP" w:bidi="ar-SA"/>
              </w:rPr>
              <w:t>00</w:t>
            </w:r>
          </w:p>
        </w:tc>
        <w:tc>
          <w:tcPr>
            <w:tcW w:w="3135" w:type="dxa"/>
            <w:tcBorders/>
          </w:tcPr>
          <w:p>
            <w:pPr>
              <w:pStyle w:val="Normal"/>
              <w:widowControl w:val="false"/>
              <w:spacing w:before="0" w:after="0"/>
              <w:ind w:firstLine="843"/>
              <w:rPr>
                <w:szCs w:val="21"/>
              </w:rPr>
            </w:pPr>
            <w:r>
              <w:rPr>
                <w:rFonts w:eastAsia="游明朝" w:cs=""/>
                <w:kern w:val="2"/>
                <w:sz w:val="21"/>
                <w:szCs w:val="21"/>
                <w:lang w:val="en-US" w:eastAsia="ja-JP" w:bidi="ar-SA"/>
              </w:rPr>
              <w:t>2</w:t>
            </w:r>
            <w:r>
              <w:rPr>
                <w:rFonts w:eastAsia="游明朝" w:cs=""/>
                <w:kern w:val="2"/>
                <w:sz w:val="21"/>
                <w:szCs w:val="21"/>
                <w:lang w:val="en-US" w:eastAsia="ja-JP" w:bidi="ar-SA"/>
              </w:rPr>
              <w:t>1</w:t>
            </w:r>
            <w:r>
              <w:rPr>
                <w:rFonts w:ascii="游明朝" w:hAnsi="游明朝" w:cs=""/>
                <w:kern w:val="2"/>
                <w:sz w:val="21"/>
                <w:szCs w:val="21"/>
                <w:lang w:val="en-US" w:eastAsia="ja-JP" w:bidi="ar-SA"/>
              </w:rPr>
              <w:t>：</w:t>
            </w:r>
            <w:r>
              <w:rPr>
                <w:rFonts w:eastAsia="游明朝" w:cs=""/>
                <w:kern w:val="2"/>
                <w:sz w:val="21"/>
                <w:szCs w:val="21"/>
                <w:lang w:val="en-US" w:eastAsia="ja-JP" w:bidi="ar-SA"/>
              </w:rPr>
              <w:t>00</w:t>
            </w:r>
          </w:p>
        </w:tc>
      </w:tr>
    </w:tbl>
    <w:p>
      <w:pPr>
        <w:pStyle w:val="Normal"/>
        <w:ind w:left="241" w:hanging="241"/>
        <w:rPr>
          <w:szCs w:val="21"/>
        </w:rPr>
      </w:pPr>
      <w:r>
        <w:rPr>
          <w:szCs w:val="21"/>
        </w:rPr>
      </w:r>
    </w:p>
    <w:p>
      <w:pPr>
        <w:pStyle w:val="Normal"/>
        <w:rPr>
          <w:szCs w:val="21"/>
        </w:rPr>
      </w:pPr>
      <w:r>
        <w:rPr>
          <w:szCs w:val="21"/>
        </w:rPr>
        <w:t>5.</w:t>
      </w:r>
      <w:r>
        <w:rPr>
          <w:szCs w:val="21"/>
        </w:rPr>
        <w:t>平日利用料金</w:t>
      </w:r>
    </w:p>
    <w:tbl>
      <w:tblPr>
        <w:tblStyle w:val="a3"/>
        <w:tblW w:w="96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407"/>
        <w:gridCol w:w="2407"/>
        <w:gridCol w:w="2407"/>
        <w:gridCol w:w="2406"/>
      </w:tblGrid>
      <w:tr>
        <w:trPr/>
        <w:tc>
          <w:tcPr>
            <w:tcW w:w="2407"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平日日中</w:t>
            </w:r>
            <w:r>
              <w:rPr>
                <w:rFonts w:eastAsia="游明朝" w:cs=""/>
                <w:kern w:val="2"/>
                <w:sz w:val="21"/>
                <w:szCs w:val="21"/>
                <w:lang w:val="en-US" w:eastAsia="ja-JP" w:bidi="ar-SA"/>
              </w:rPr>
              <w:t>1</w:t>
            </w:r>
            <w:r>
              <w:rPr>
                <w:rFonts w:ascii="游明朝" w:hAnsi="游明朝" w:cs=""/>
                <w:kern w:val="2"/>
                <w:sz w:val="21"/>
                <w:szCs w:val="21"/>
                <w:lang w:val="en-US" w:eastAsia="ja-JP" w:bidi="ar-SA"/>
              </w:rPr>
              <w:t>時間</w:t>
            </w:r>
          </w:p>
        </w:tc>
        <w:tc>
          <w:tcPr>
            <w:tcW w:w="2407"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平日夜間</w:t>
            </w:r>
            <w:r>
              <w:rPr>
                <w:rFonts w:eastAsia="游明朝" w:cs=""/>
                <w:kern w:val="2"/>
                <w:sz w:val="21"/>
                <w:szCs w:val="21"/>
                <w:lang w:val="en-US" w:eastAsia="ja-JP" w:bidi="ar-SA"/>
              </w:rPr>
              <w:t>1</w:t>
            </w:r>
            <w:r>
              <w:rPr>
                <w:rFonts w:ascii="游明朝" w:hAnsi="游明朝" w:cs=""/>
                <w:kern w:val="2"/>
                <w:sz w:val="21"/>
                <w:szCs w:val="21"/>
                <w:lang w:val="en-US" w:eastAsia="ja-JP" w:bidi="ar-SA"/>
              </w:rPr>
              <w:t>時間</w:t>
            </w:r>
          </w:p>
        </w:tc>
        <w:tc>
          <w:tcPr>
            <w:tcW w:w="2407"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平日日中貸切</w:t>
            </w:r>
          </w:p>
        </w:tc>
        <w:tc>
          <w:tcPr>
            <w:tcW w:w="2406"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平日夜間貸切</w:t>
            </w:r>
          </w:p>
        </w:tc>
      </w:tr>
      <w:tr>
        <w:trPr/>
        <w:tc>
          <w:tcPr>
            <w:tcW w:w="2407" w:type="dxa"/>
            <w:tcBorders/>
          </w:tcPr>
          <w:p>
            <w:pPr>
              <w:pStyle w:val="Normal"/>
              <w:widowControl w:val="false"/>
              <w:spacing w:before="0" w:after="0"/>
              <w:ind w:firstLine="482"/>
              <w:rPr>
                <w:szCs w:val="21"/>
              </w:rPr>
            </w:pPr>
            <w:r>
              <w:rPr>
                <w:rFonts w:eastAsia="游明朝" w:cs=""/>
                <w:kern w:val="2"/>
                <w:sz w:val="21"/>
                <w:szCs w:val="21"/>
                <w:lang w:val="en-US" w:eastAsia="ja-JP" w:bidi="ar-SA"/>
              </w:rPr>
              <w:t>7,15</w:t>
            </w:r>
            <w:r>
              <w:rPr>
                <w:rFonts w:eastAsia="游明朝" w:cs=""/>
                <w:kern w:val="2"/>
                <w:sz w:val="21"/>
                <w:szCs w:val="21"/>
                <w:lang w:val="en-US" w:eastAsia="ja-JP" w:bidi="ar-SA"/>
              </w:rPr>
              <w:t>0</w:t>
            </w:r>
            <w:r>
              <w:rPr>
                <w:rFonts w:ascii="游明朝" w:hAnsi="游明朝" w:cs=""/>
                <w:kern w:val="2"/>
                <w:sz w:val="21"/>
                <w:szCs w:val="21"/>
                <w:lang w:val="en-US" w:eastAsia="ja-JP" w:bidi="ar-SA"/>
              </w:rPr>
              <w:t>円</w:t>
            </w:r>
          </w:p>
        </w:tc>
        <w:tc>
          <w:tcPr>
            <w:tcW w:w="2407" w:type="dxa"/>
            <w:tcBorders/>
          </w:tcPr>
          <w:p>
            <w:pPr>
              <w:pStyle w:val="Normal"/>
              <w:widowControl w:val="false"/>
              <w:spacing w:before="0" w:after="0"/>
              <w:ind w:firstLine="602"/>
              <w:rPr>
                <w:szCs w:val="21"/>
              </w:rPr>
            </w:pPr>
            <w:r>
              <w:rPr>
                <w:rFonts w:eastAsia="游明朝" w:cs=""/>
                <w:kern w:val="2"/>
                <w:sz w:val="21"/>
                <w:szCs w:val="21"/>
                <w:lang w:val="en-US" w:eastAsia="ja-JP" w:bidi="ar-SA"/>
              </w:rPr>
              <w:t>13,2</w:t>
            </w:r>
            <w:r>
              <w:rPr>
                <w:rFonts w:eastAsia="游明朝" w:cs=""/>
                <w:kern w:val="2"/>
                <w:sz w:val="21"/>
                <w:szCs w:val="21"/>
                <w:lang w:val="en-US" w:eastAsia="ja-JP" w:bidi="ar-SA"/>
              </w:rPr>
              <w:t>00</w:t>
            </w:r>
            <w:r>
              <w:rPr>
                <w:rFonts w:ascii="游明朝" w:hAnsi="游明朝" w:cs=""/>
                <w:kern w:val="2"/>
                <w:sz w:val="21"/>
                <w:szCs w:val="21"/>
                <w:lang w:val="en-US" w:eastAsia="ja-JP" w:bidi="ar-SA"/>
              </w:rPr>
              <w:t>円</w:t>
            </w:r>
          </w:p>
        </w:tc>
        <w:tc>
          <w:tcPr>
            <w:tcW w:w="2407" w:type="dxa"/>
            <w:tcBorders/>
          </w:tcPr>
          <w:p>
            <w:pPr>
              <w:pStyle w:val="Normal"/>
              <w:widowControl w:val="false"/>
              <w:spacing w:before="0" w:after="0"/>
              <w:ind w:firstLine="361"/>
              <w:rPr>
                <w:szCs w:val="21"/>
              </w:rPr>
            </w:pPr>
            <w:r>
              <w:rPr>
                <w:rFonts w:eastAsia="游明朝" w:cs=""/>
                <w:kern w:val="2"/>
                <w:sz w:val="21"/>
                <w:szCs w:val="21"/>
                <w:lang w:val="en-US" w:eastAsia="ja-JP" w:bidi="ar-SA"/>
              </w:rPr>
              <w:t>50.000</w:t>
            </w:r>
            <w:r>
              <w:rPr>
                <w:rFonts w:ascii="游明朝" w:hAnsi="游明朝" w:cs=""/>
                <w:kern w:val="2"/>
                <w:sz w:val="21"/>
                <w:szCs w:val="21"/>
                <w:lang w:val="en-US" w:eastAsia="ja-JP" w:bidi="ar-SA"/>
              </w:rPr>
              <w:t>円</w:t>
            </w:r>
          </w:p>
        </w:tc>
        <w:tc>
          <w:tcPr>
            <w:tcW w:w="2406" w:type="dxa"/>
            <w:tcBorders/>
          </w:tcPr>
          <w:p>
            <w:pPr>
              <w:pStyle w:val="Normal"/>
              <w:widowControl w:val="false"/>
              <w:spacing w:before="0" w:after="0"/>
              <w:ind w:firstLine="361"/>
              <w:rPr>
                <w:szCs w:val="21"/>
              </w:rPr>
            </w:pPr>
            <w:r>
              <w:rPr>
                <w:rFonts w:eastAsia="游明朝" w:cs=""/>
                <w:kern w:val="2"/>
                <w:sz w:val="21"/>
                <w:szCs w:val="21"/>
                <w:lang w:val="en-US" w:eastAsia="ja-JP" w:bidi="ar-SA"/>
              </w:rPr>
              <w:t>3</w:t>
            </w:r>
            <w:r>
              <w:rPr>
                <w:rFonts w:eastAsia="游明朝" w:cs=""/>
                <w:kern w:val="2"/>
                <w:sz w:val="21"/>
                <w:szCs w:val="21"/>
                <w:lang w:val="en-US" w:eastAsia="ja-JP" w:bidi="ar-SA"/>
              </w:rPr>
              <w:t>9,6</w:t>
            </w:r>
            <w:r>
              <w:rPr>
                <w:rFonts w:eastAsia="游明朝" w:cs=""/>
                <w:kern w:val="2"/>
                <w:sz w:val="21"/>
                <w:szCs w:val="21"/>
                <w:lang w:val="en-US" w:eastAsia="ja-JP" w:bidi="ar-SA"/>
              </w:rPr>
              <w:t>00</w:t>
            </w:r>
            <w:r>
              <w:rPr>
                <w:rFonts w:ascii="游明朝" w:hAnsi="游明朝" w:cs=""/>
                <w:kern w:val="2"/>
                <w:sz w:val="21"/>
                <w:szCs w:val="21"/>
                <w:lang w:val="en-US" w:eastAsia="ja-JP" w:bidi="ar-SA"/>
              </w:rPr>
              <w:t>円</w:t>
            </w:r>
          </w:p>
        </w:tc>
      </w:tr>
    </w:tbl>
    <w:p>
      <w:pPr>
        <w:pStyle w:val="Normal"/>
        <w:rPr>
          <w:szCs w:val="21"/>
        </w:rPr>
      </w:pPr>
      <w:r>
        <w:rPr>
          <w:szCs w:val="21"/>
        </w:rPr>
      </w:r>
    </w:p>
    <w:p>
      <w:pPr>
        <w:pStyle w:val="Normal"/>
        <w:rPr>
          <w:szCs w:val="21"/>
        </w:rPr>
      </w:pPr>
      <w:r>
        <w:rPr>
          <w:szCs w:val="21"/>
        </w:rPr>
        <w:t>6.</w:t>
      </w:r>
      <w:r>
        <w:rPr>
          <w:szCs w:val="21"/>
        </w:rPr>
        <w:t>土日、祭日料金</w:t>
      </w:r>
    </w:p>
    <w:tbl>
      <w:tblPr>
        <w:tblStyle w:val="a3"/>
        <w:tblW w:w="96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407"/>
        <w:gridCol w:w="2407"/>
        <w:gridCol w:w="2407"/>
        <w:gridCol w:w="2406"/>
      </w:tblGrid>
      <w:tr>
        <w:trPr/>
        <w:tc>
          <w:tcPr>
            <w:tcW w:w="2407"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土日祭日日中</w:t>
            </w:r>
            <w:r>
              <w:rPr>
                <w:rFonts w:eastAsia="游明朝" w:cs=""/>
                <w:kern w:val="2"/>
                <w:sz w:val="21"/>
                <w:szCs w:val="21"/>
                <w:lang w:val="en-US" w:eastAsia="ja-JP" w:bidi="ar-SA"/>
              </w:rPr>
              <w:t>1</w:t>
            </w:r>
            <w:r>
              <w:rPr>
                <w:rFonts w:ascii="游明朝" w:hAnsi="游明朝" w:cs=""/>
                <w:kern w:val="2"/>
                <w:sz w:val="21"/>
                <w:szCs w:val="21"/>
                <w:lang w:val="en-US" w:eastAsia="ja-JP" w:bidi="ar-SA"/>
              </w:rPr>
              <w:t>時間</w:t>
            </w:r>
          </w:p>
        </w:tc>
        <w:tc>
          <w:tcPr>
            <w:tcW w:w="2407"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土日祭日夜間</w:t>
            </w:r>
            <w:r>
              <w:rPr>
                <w:rFonts w:eastAsia="游明朝" w:cs=""/>
                <w:kern w:val="2"/>
                <w:sz w:val="21"/>
                <w:szCs w:val="21"/>
                <w:lang w:val="en-US" w:eastAsia="ja-JP" w:bidi="ar-SA"/>
              </w:rPr>
              <w:t>1</w:t>
            </w:r>
            <w:r>
              <w:rPr>
                <w:rFonts w:ascii="游明朝" w:hAnsi="游明朝" w:cs=""/>
                <w:kern w:val="2"/>
                <w:sz w:val="21"/>
                <w:szCs w:val="21"/>
                <w:lang w:val="en-US" w:eastAsia="ja-JP" w:bidi="ar-SA"/>
              </w:rPr>
              <w:t>時間</w:t>
            </w:r>
          </w:p>
        </w:tc>
        <w:tc>
          <w:tcPr>
            <w:tcW w:w="2407"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土日祭日日中貸切</w:t>
            </w:r>
          </w:p>
        </w:tc>
        <w:tc>
          <w:tcPr>
            <w:tcW w:w="2406" w:type="dxa"/>
            <w:tcBorders/>
            <w:shd w:color="auto" w:fill="E7E6E6" w:themeFill="background2" w:val="clear"/>
          </w:tcPr>
          <w:p>
            <w:pPr>
              <w:pStyle w:val="Normal"/>
              <w:widowControl w:val="false"/>
              <w:spacing w:before="0" w:after="0"/>
              <w:rPr>
                <w:szCs w:val="21"/>
              </w:rPr>
            </w:pPr>
            <w:r>
              <w:rPr>
                <w:rFonts w:ascii="游明朝" w:hAnsi="游明朝" w:cs=""/>
                <w:kern w:val="2"/>
                <w:sz w:val="21"/>
                <w:szCs w:val="21"/>
                <w:lang w:val="en-US" w:eastAsia="ja-JP" w:bidi="ar-SA"/>
              </w:rPr>
              <w:t>土日祭日夜間貸切</w:t>
            </w:r>
          </w:p>
        </w:tc>
      </w:tr>
      <w:tr>
        <w:trPr/>
        <w:tc>
          <w:tcPr>
            <w:tcW w:w="2407" w:type="dxa"/>
            <w:tcBorders/>
          </w:tcPr>
          <w:p>
            <w:pPr>
              <w:pStyle w:val="Normal"/>
              <w:widowControl w:val="false"/>
              <w:spacing w:before="0" w:after="0"/>
              <w:ind w:firstLine="482"/>
              <w:rPr>
                <w:szCs w:val="21"/>
              </w:rPr>
            </w:pPr>
            <w:r>
              <w:rPr>
                <w:rFonts w:eastAsia="游明朝" w:cs=""/>
                <w:kern w:val="2"/>
                <w:sz w:val="21"/>
                <w:szCs w:val="21"/>
                <w:lang w:val="en-US" w:eastAsia="ja-JP" w:bidi="ar-SA"/>
              </w:rPr>
              <w:t>13,2</w:t>
            </w:r>
            <w:r>
              <w:rPr>
                <w:rFonts w:eastAsia="游明朝" w:cs=""/>
                <w:kern w:val="2"/>
                <w:sz w:val="21"/>
                <w:szCs w:val="21"/>
                <w:lang w:val="en-US" w:eastAsia="ja-JP" w:bidi="ar-SA"/>
              </w:rPr>
              <w:t>00</w:t>
            </w:r>
            <w:r>
              <w:rPr>
                <w:rFonts w:ascii="游明朝" w:hAnsi="游明朝" w:cs=""/>
                <w:kern w:val="2"/>
                <w:sz w:val="21"/>
                <w:szCs w:val="21"/>
                <w:lang w:val="en-US" w:eastAsia="ja-JP" w:bidi="ar-SA"/>
              </w:rPr>
              <w:t>円</w:t>
            </w:r>
          </w:p>
        </w:tc>
        <w:tc>
          <w:tcPr>
            <w:tcW w:w="2407" w:type="dxa"/>
            <w:tcBorders/>
          </w:tcPr>
          <w:p>
            <w:pPr>
              <w:pStyle w:val="Normal"/>
              <w:widowControl w:val="false"/>
              <w:spacing w:before="0" w:after="0"/>
              <w:ind w:firstLine="482"/>
              <w:rPr>
                <w:szCs w:val="21"/>
              </w:rPr>
            </w:pPr>
            <w:r>
              <w:rPr>
                <w:rFonts w:eastAsia="游明朝" w:cs=""/>
                <w:kern w:val="2"/>
                <w:sz w:val="21"/>
                <w:szCs w:val="21"/>
                <w:lang w:val="en-US" w:eastAsia="ja-JP" w:bidi="ar-SA"/>
              </w:rPr>
              <w:t>13,2</w:t>
            </w:r>
            <w:r>
              <w:rPr>
                <w:rFonts w:eastAsia="游明朝" w:cs=""/>
                <w:kern w:val="2"/>
                <w:sz w:val="21"/>
                <w:szCs w:val="21"/>
                <w:lang w:val="en-US" w:eastAsia="ja-JP" w:bidi="ar-SA"/>
              </w:rPr>
              <w:t>00</w:t>
            </w:r>
            <w:r>
              <w:rPr>
                <w:rFonts w:ascii="游明朝" w:hAnsi="游明朝" w:cs=""/>
                <w:kern w:val="2"/>
                <w:sz w:val="21"/>
                <w:szCs w:val="21"/>
                <w:lang w:val="en-US" w:eastAsia="ja-JP" w:bidi="ar-SA"/>
              </w:rPr>
              <w:t>円</w:t>
            </w:r>
          </w:p>
        </w:tc>
        <w:tc>
          <w:tcPr>
            <w:tcW w:w="2407" w:type="dxa"/>
            <w:tcBorders/>
          </w:tcPr>
          <w:p>
            <w:pPr>
              <w:pStyle w:val="Normal"/>
              <w:widowControl w:val="false"/>
              <w:spacing w:before="0" w:after="0"/>
              <w:ind w:firstLine="482"/>
              <w:rPr>
                <w:szCs w:val="21"/>
              </w:rPr>
            </w:pPr>
            <w:r>
              <w:rPr>
                <w:rFonts w:eastAsia="游明朝" w:cs=""/>
                <w:kern w:val="2"/>
                <w:sz w:val="21"/>
                <w:szCs w:val="21"/>
                <w:lang w:val="en-US" w:eastAsia="ja-JP" w:bidi="ar-SA"/>
              </w:rPr>
              <w:t>60.000</w:t>
            </w:r>
            <w:r>
              <w:rPr>
                <w:rFonts w:ascii="游明朝" w:hAnsi="游明朝" w:cs=""/>
                <w:kern w:val="2"/>
                <w:sz w:val="21"/>
                <w:szCs w:val="21"/>
                <w:lang w:val="en-US" w:eastAsia="ja-JP" w:bidi="ar-SA"/>
              </w:rPr>
              <w:t>円</w:t>
            </w:r>
          </w:p>
        </w:tc>
        <w:tc>
          <w:tcPr>
            <w:tcW w:w="2406" w:type="dxa"/>
            <w:tcBorders/>
          </w:tcPr>
          <w:p>
            <w:pPr>
              <w:pStyle w:val="Normal"/>
              <w:widowControl w:val="false"/>
              <w:spacing w:before="0" w:after="0"/>
              <w:ind w:firstLine="482"/>
              <w:rPr>
                <w:szCs w:val="21"/>
              </w:rPr>
            </w:pPr>
            <w:r>
              <w:rPr>
                <w:rFonts w:eastAsia="游明朝" w:cs=""/>
                <w:kern w:val="2"/>
                <w:sz w:val="21"/>
                <w:szCs w:val="21"/>
                <w:lang w:val="en-US" w:eastAsia="ja-JP" w:bidi="ar-SA"/>
              </w:rPr>
              <w:t>3</w:t>
            </w:r>
            <w:r>
              <w:rPr>
                <w:rFonts w:eastAsia="游明朝" w:cs=""/>
                <w:kern w:val="2"/>
                <w:sz w:val="21"/>
                <w:szCs w:val="21"/>
                <w:lang w:val="en-US" w:eastAsia="ja-JP" w:bidi="ar-SA"/>
              </w:rPr>
              <w:t>9,6</w:t>
            </w:r>
            <w:r>
              <w:rPr>
                <w:rFonts w:eastAsia="游明朝" w:cs=""/>
                <w:kern w:val="2"/>
                <w:sz w:val="21"/>
                <w:szCs w:val="21"/>
                <w:lang w:val="en-US" w:eastAsia="ja-JP" w:bidi="ar-SA"/>
              </w:rPr>
              <w:t>00</w:t>
            </w:r>
            <w:r>
              <w:rPr>
                <w:rFonts w:ascii="游明朝" w:hAnsi="游明朝" w:cs=""/>
                <w:kern w:val="2"/>
                <w:sz w:val="21"/>
                <w:szCs w:val="21"/>
                <w:lang w:val="en-US" w:eastAsia="ja-JP" w:bidi="ar-SA"/>
              </w:rPr>
              <w:t>円</w:t>
            </w:r>
          </w:p>
        </w:tc>
      </w:tr>
    </w:tbl>
    <w:p>
      <w:pPr>
        <w:pStyle w:val="Normal"/>
        <w:rPr>
          <w:szCs w:val="21"/>
        </w:rPr>
      </w:pPr>
      <w:r>
        <w:rPr>
          <w:szCs w:val="21"/>
        </w:rPr>
      </w:r>
    </w:p>
    <w:p>
      <w:pPr>
        <w:pStyle w:val="Normal"/>
        <w:rPr>
          <w:szCs w:val="21"/>
        </w:rPr>
      </w:pPr>
      <w:r>
        <w:rPr>
          <w:szCs w:val="21"/>
        </w:rPr>
        <w:t>7.</w:t>
      </w:r>
      <w:r>
        <w:rPr>
          <w:szCs w:val="21"/>
        </w:rPr>
        <w:t>利用料金のお支払い</w:t>
      </w:r>
    </w:p>
    <w:p>
      <w:pPr>
        <w:pStyle w:val="Normal"/>
        <w:ind w:left="241" w:hanging="241"/>
        <w:rPr>
          <w:szCs w:val="21"/>
        </w:rPr>
      </w:pPr>
      <w:r>
        <w:rPr>
          <w:szCs w:val="21"/>
        </w:rPr>
        <w:t>　利用料金については、利用日の前日までに指定された銀行口座にお振り込みいただきます。なお、振込手数料は利用者負担となります。当日申し込みの場合、利用開始前に係員にお支払いいただきます。</w:t>
      </w:r>
    </w:p>
    <w:p>
      <w:pPr>
        <w:pStyle w:val="Normal"/>
        <w:ind w:left="241" w:hanging="241"/>
        <w:rPr>
          <w:szCs w:val="21"/>
        </w:rPr>
      </w:pPr>
      <w:r>
        <w:rPr>
          <w:szCs w:val="21"/>
        </w:rPr>
        <w:t>8.</w:t>
      </w:r>
      <w:r>
        <w:rPr>
          <w:szCs w:val="21"/>
        </w:rPr>
        <w:t>取消し等による利用料金の返金について</w:t>
      </w:r>
    </w:p>
    <w:p>
      <w:pPr>
        <w:pStyle w:val="Normal"/>
        <w:ind w:left="241" w:hanging="241"/>
        <w:rPr>
          <w:szCs w:val="21"/>
        </w:rPr>
      </w:pPr>
      <w:r>
        <w:rPr>
          <w:szCs w:val="21"/>
        </w:rPr>
        <w:t>　フィールド利用料金お支払い後の利用者都合（荒天等その他、当社の責任に帰することができない事由を含む）による利用取消しの場合、利用料金の返金は行いません。ただし、利用日前日までに利用取消しのご連絡を戴いた場合、お申込みいただいた利用日より</w:t>
      </w:r>
      <w:r>
        <w:rPr>
          <w:szCs w:val="21"/>
        </w:rPr>
        <w:t>3</w:t>
      </w:r>
      <w:r>
        <w:rPr>
          <w:szCs w:val="21"/>
        </w:rPr>
        <w:t>か月以内に限り、利用日の変更をいたしますが、利用希望日に先約がある場合、先約優先となります。なお、当社の都合によりフィールド利用を中止する場合、お振り込みいただいたフィールド料金の全額を</w:t>
      </w:r>
      <w:r>
        <w:rPr>
          <w:szCs w:val="21"/>
        </w:rPr>
        <w:t>1</w:t>
      </w:r>
      <w:r>
        <w:rPr>
          <w:szCs w:val="21"/>
        </w:rPr>
        <w:t>週間以内にご利用者の指定口座に返金致します。またその場合、当社は利用料金以外の不催行による損害の責を負いません。</w:t>
      </w:r>
    </w:p>
    <w:p>
      <w:pPr>
        <w:pStyle w:val="Normal"/>
        <w:ind w:left="241" w:hanging="241"/>
        <w:rPr>
          <w:szCs w:val="21"/>
        </w:rPr>
      </w:pPr>
      <w:r>
        <w:rPr>
          <w:szCs w:val="21"/>
        </w:rPr>
      </w:r>
    </w:p>
    <w:p>
      <w:pPr>
        <w:pStyle w:val="Normal"/>
        <w:ind w:left="241" w:hanging="241"/>
        <w:rPr>
          <w:szCs w:val="21"/>
        </w:rPr>
      </w:pPr>
      <w:r>
        <w:rPr>
          <w:szCs w:val="21"/>
        </w:rPr>
        <w:t>9.</w:t>
      </w:r>
      <w:r>
        <w:rPr>
          <w:szCs w:val="21"/>
        </w:rPr>
        <w:t>利用者の制限</w:t>
      </w:r>
    </w:p>
    <w:p>
      <w:pPr>
        <w:pStyle w:val="Normal"/>
        <w:ind w:left="241" w:hanging="241"/>
        <w:rPr>
          <w:szCs w:val="21"/>
        </w:rPr>
      </w:pPr>
      <w:r>
        <w:rPr>
          <w:szCs w:val="21"/>
        </w:rPr>
        <w:t>　次のいずれかに該当する場合、フィールド利用申込及びフィールド利用をお断りします。</w:t>
      </w:r>
    </w:p>
    <w:p>
      <w:pPr>
        <w:pStyle w:val="Normal"/>
        <w:ind w:left="241" w:hanging="241"/>
        <w:rPr>
          <w:szCs w:val="21"/>
        </w:rPr>
      </w:pPr>
      <w:r>
        <w:rPr>
          <w:szCs w:val="21"/>
        </w:rPr>
        <w:t>①</w:t>
      </w:r>
      <w:r>
        <w:rPr>
          <w:szCs w:val="21"/>
        </w:rPr>
        <w:t>フィールド利用の目的が公序良俗に反すると認められるとき</w:t>
      </w:r>
    </w:p>
    <w:p>
      <w:pPr>
        <w:pStyle w:val="Normal"/>
        <w:ind w:left="241" w:hanging="241"/>
        <w:rPr>
          <w:szCs w:val="21"/>
        </w:rPr>
      </w:pPr>
      <w:r>
        <w:rPr>
          <w:szCs w:val="21"/>
        </w:rPr>
        <w:t>②</w:t>
      </w:r>
      <w:r>
        <w:rPr>
          <w:szCs w:val="21"/>
        </w:rPr>
        <w:t>フィールド利用する者（団体の場合、一部の者も含む）が暴力団、暴力団員、社会運動標榜ゴロ、半グレその他これらに準ずる者（以下「反社会的勢力」という）であることが認められるとき</w:t>
      </w:r>
    </w:p>
    <w:p>
      <w:pPr>
        <w:pStyle w:val="Normal"/>
        <w:ind w:left="241" w:hanging="241"/>
        <w:rPr>
          <w:szCs w:val="21"/>
        </w:rPr>
      </w:pPr>
      <w:r>
        <w:rPr>
          <w:szCs w:val="21"/>
        </w:rPr>
        <w:t>③</w:t>
      </w:r>
      <w:r>
        <w:rPr>
          <w:szCs w:val="21"/>
        </w:rPr>
        <w:t>フィールド利用しようとする者が主催する催事等に、反社会勢力が出展、共催、協賛、後援または業務の受託等で関与しているとみとめられるとき</w:t>
      </w:r>
    </w:p>
    <w:p>
      <w:pPr>
        <w:pStyle w:val="Normal"/>
        <w:ind w:left="241" w:hanging="241"/>
        <w:rPr>
          <w:szCs w:val="21"/>
        </w:rPr>
      </w:pPr>
      <w:r>
        <w:rPr>
          <w:szCs w:val="21"/>
        </w:rPr>
        <w:t>④</w:t>
      </w:r>
      <w:r>
        <w:rPr>
          <w:szCs w:val="21"/>
        </w:rPr>
        <w:t>フィールド利用が近隣住民に騒音等、不利益を与える恐れがあると認められるとき</w:t>
      </w:r>
    </w:p>
    <w:p>
      <w:pPr>
        <w:pStyle w:val="Normal"/>
        <w:ind w:left="241" w:hanging="241"/>
        <w:rPr>
          <w:szCs w:val="21"/>
        </w:rPr>
      </w:pPr>
      <w:r>
        <w:rPr>
          <w:szCs w:val="21"/>
        </w:rPr>
        <w:t>⑤</w:t>
      </w:r>
      <w:r>
        <w:rPr>
          <w:szCs w:val="21"/>
        </w:rPr>
        <w:t>フィールドおよび付帯設備を損傷する恐れがあると認められるとき</w:t>
      </w:r>
    </w:p>
    <w:p>
      <w:pPr>
        <w:pStyle w:val="Normal"/>
        <w:ind w:left="241" w:hanging="241"/>
        <w:rPr>
          <w:szCs w:val="21"/>
        </w:rPr>
      </w:pPr>
      <w:r>
        <w:rPr>
          <w:szCs w:val="21"/>
        </w:rPr>
        <w:t>⑥</w:t>
      </w:r>
      <w:r>
        <w:rPr>
          <w:szCs w:val="21"/>
        </w:rPr>
        <w:t>施設の管理運営上支障があると認められるとき</w:t>
      </w:r>
    </w:p>
    <w:p>
      <w:pPr>
        <w:pStyle w:val="Normal"/>
        <w:ind w:left="241" w:hanging="241"/>
        <w:rPr>
          <w:szCs w:val="21"/>
        </w:rPr>
      </w:pPr>
      <w:r>
        <w:rPr>
          <w:szCs w:val="21"/>
        </w:rPr>
        <w:t>⑦</w:t>
      </w:r>
      <w:r>
        <w:rPr>
          <w:szCs w:val="21"/>
        </w:rPr>
        <w:t>前各号に掲げるものの他、当社が利用を不適当と認めるとき</w:t>
      </w:r>
    </w:p>
    <w:p>
      <w:pPr>
        <w:pStyle w:val="Normal"/>
        <w:ind w:left="241" w:hanging="241"/>
        <w:rPr>
          <w:szCs w:val="21"/>
        </w:rPr>
      </w:pPr>
      <w:r>
        <w:rPr>
          <w:szCs w:val="21"/>
        </w:rPr>
      </w:r>
    </w:p>
    <w:p>
      <w:pPr>
        <w:pStyle w:val="Normal"/>
        <w:ind w:left="241" w:hanging="241"/>
        <w:rPr>
          <w:szCs w:val="21"/>
        </w:rPr>
      </w:pPr>
      <w:r>
        <w:rPr>
          <w:szCs w:val="21"/>
        </w:rPr>
        <w:t>10.</w:t>
      </w:r>
      <w:r>
        <w:rPr>
          <w:szCs w:val="21"/>
        </w:rPr>
        <w:t>本書【利用規約】は</w:t>
      </w:r>
      <w:r>
        <w:rPr>
          <w:szCs w:val="21"/>
        </w:rPr>
        <w:t>2023</w:t>
      </w:r>
      <w:r>
        <w:rPr>
          <w:szCs w:val="21"/>
        </w:rPr>
        <w:t>年</w:t>
      </w:r>
      <w:r>
        <w:rPr>
          <w:szCs w:val="21"/>
        </w:rPr>
        <w:t>7</w:t>
      </w:r>
      <w:r>
        <w:rPr>
          <w:szCs w:val="21"/>
        </w:rPr>
        <w:t>月</w:t>
      </w:r>
      <w:r>
        <w:rPr>
          <w:szCs w:val="21"/>
        </w:rPr>
        <w:t>1</w:t>
      </w:r>
      <w:r>
        <w:rPr>
          <w:szCs w:val="21"/>
        </w:rPr>
        <w:t>日より適用されます。</w:t>
      </w:r>
    </w:p>
    <w:p>
      <w:pPr>
        <w:pStyle w:val="Closing"/>
        <w:rPr/>
      </w:pPr>
      <w:r>
        <w:rPr/>
        <w:t>以上</w:t>
      </w:r>
    </w:p>
    <w:p>
      <w:pPr>
        <w:pStyle w:val="Closing"/>
        <w:ind w:right="964" w:hanging="0"/>
        <w:jc w:val="both"/>
        <w:rPr/>
      </w:pPr>
      <w:r>
        <w:rPr/>
        <w:t>上記の件に関し、内容を承諾した上で利用を申し込みます。</w:t>
      </w:r>
    </w:p>
    <w:p>
      <w:pPr>
        <w:pStyle w:val="Closing"/>
        <w:ind w:right="964" w:hanging="0"/>
        <w:jc w:val="both"/>
        <w:rPr/>
      </w:pPr>
      <w:r>
        <w:rPr/>
        <w:t>利用日時：　　　　年　　月　　日</w:t>
      </w:r>
    </w:p>
    <w:p>
      <w:pPr>
        <w:pStyle w:val="Closing"/>
        <w:ind w:right="964" w:hanging="0"/>
        <w:jc w:val="both"/>
        <w:rPr/>
      </w:pPr>
      <w:r>
        <w:rPr/>
        <w:t>利用時間：午前　午後　　　時　　～　　　時　　　　　　　　　　　</w:t>
      </w:r>
    </w:p>
    <w:p>
      <w:pPr>
        <w:pStyle w:val="Closing"/>
        <w:ind w:right="964" w:hanging="0"/>
        <w:jc w:val="both"/>
        <w:rPr/>
      </w:pPr>
      <w:r>
        <w:rPr/>
        <w:t>利用目的：</w:t>
      </w:r>
    </w:p>
    <w:p>
      <w:pPr>
        <w:pStyle w:val="Closing"/>
        <w:ind w:right="964" w:hanging="0"/>
        <w:jc w:val="both"/>
        <w:rPr/>
      </w:pPr>
      <w:r>
        <w:rPr/>
        <w:t>代表住所</w:t>
      </w:r>
    </w:p>
    <w:p>
      <w:pPr>
        <w:pStyle w:val="Closing"/>
        <w:ind w:right="964" w:hanging="0"/>
        <w:jc w:val="both"/>
        <w:rPr/>
      </w:pPr>
      <w:r>
        <w:rPr/>
        <w:t>代表氏名　　　　　　　　　　　　　　　　　　　　　印</w:t>
      </w:r>
    </w:p>
    <w:p>
      <w:pPr>
        <w:pStyle w:val="Closing"/>
        <w:ind w:right="964" w:hanging="0"/>
        <w:jc w:val="both"/>
        <w:rPr/>
      </w:pPr>
      <w:r>
        <w:rPr/>
        <w:t>電話番号</w:t>
      </w:r>
    </w:p>
    <w:p>
      <w:pPr>
        <w:pStyle w:val="Closing"/>
        <w:ind w:right="964" w:hanging="0"/>
        <w:jc w:val="both"/>
        <w:rPr/>
      </w:pPr>
      <w:r>
        <w:rPr/>
        <w:t>メールアドレス</w:t>
      </w:r>
    </w:p>
    <w:p>
      <w:pPr>
        <w:pStyle w:val="Closing"/>
        <w:ind w:right="964" w:hanging="0"/>
        <w:jc w:val="both"/>
        <w:rPr/>
      </w:pPr>
      <w:r>
        <w:rPr/>
        <w:t>利用者全員</w:t>
      </w:r>
    </w:p>
    <w:tbl>
      <w:tblPr>
        <w:tblStyle w:val="a3"/>
        <w:tblW w:w="96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256"/>
        <w:gridCol w:w="3684"/>
        <w:gridCol w:w="2688"/>
      </w:tblGrid>
      <w:tr>
        <w:trPr/>
        <w:tc>
          <w:tcPr>
            <w:tcW w:w="3256" w:type="dxa"/>
            <w:tcBorders/>
            <w:shd w:color="auto" w:fill="E7E6E6" w:themeFill="background2" w:val="clear"/>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ascii="游明朝" w:hAnsi="游明朝" w:cs=""/>
                <w:kern w:val="2"/>
                <w:sz w:val="21"/>
                <w:lang w:val="en-US" w:eastAsia="ja-JP" w:bidi="ar-SA"/>
              </w:rPr>
              <w:t>氏名</w:t>
            </w:r>
          </w:p>
        </w:tc>
        <w:tc>
          <w:tcPr>
            <w:tcW w:w="3684" w:type="dxa"/>
            <w:tcBorders/>
            <w:shd w:color="auto" w:fill="E7E6E6" w:themeFill="background2" w:val="clear"/>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ascii="游明朝" w:hAnsi="游明朝" w:cs=""/>
                <w:kern w:val="2"/>
                <w:sz w:val="21"/>
                <w:lang w:val="en-US" w:eastAsia="ja-JP" w:bidi="ar-SA"/>
              </w:rPr>
              <w:t>住所</w:t>
            </w:r>
          </w:p>
        </w:tc>
        <w:tc>
          <w:tcPr>
            <w:tcW w:w="2688" w:type="dxa"/>
            <w:tcBorders/>
            <w:shd w:color="auto" w:fill="E7E6E6" w:themeFill="background2" w:val="clear"/>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ascii="游明朝" w:hAnsi="游明朝" w:cs=""/>
                <w:kern w:val="2"/>
                <w:sz w:val="21"/>
                <w:lang w:val="en-US" w:eastAsia="ja-JP" w:bidi="ar-SA"/>
              </w:rPr>
              <w:t>電話番号</w:t>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r>
        <w:trPr/>
        <w:tc>
          <w:tcPr>
            <w:tcW w:w="3256"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3684"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c>
          <w:tcPr>
            <w:tcW w:w="2688" w:type="dxa"/>
            <w:tcBorders/>
          </w:tcPr>
          <w:p>
            <w:pPr>
              <w:pStyle w:val="Closing"/>
              <w:widowControl w:val="false"/>
              <w:spacing w:before="0" w:after="0"/>
              <w:ind w:right="964" w:hanging="0"/>
              <w:jc w:val="both"/>
              <w:rPr>
                <w:rFonts w:ascii="游明朝" w:hAnsi="游明朝" w:eastAsia="游明朝" w:cs=""/>
                <w:kern w:val="2"/>
                <w:sz w:val="21"/>
                <w:lang w:val="en-US" w:eastAsia="ja-JP" w:bidi="ar-SA"/>
              </w:rPr>
            </w:pPr>
            <w:r>
              <w:rPr>
                <w:rFonts w:eastAsia="游明朝" w:cs=""/>
                <w:kern w:val="2"/>
                <w:sz w:val="21"/>
                <w:lang w:val="en-US" w:eastAsia="ja-JP" w:bidi="ar-SA"/>
              </w:rPr>
            </w:r>
          </w:p>
        </w:tc>
      </w:tr>
    </w:tbl>
    <w:p>
      <w:pPr>
        <w:pStyle w:val="Closing"/>
        <w:ind w:right="964" w:hanging="0"/>
        <w:jc w:val="both"/>
        <w:rPr/>
      </w:pPr>
      <w:r>
        <w:rPr/>
      </w:r>
    </w:p>
    <w:sectPr>
      <w:type w:val="nextPage"/>
      <w:pgSz w:w="11906" w:h="16838"/>
      <w:pgMar w:left="1134" w:right="1134" w:gutter="0" w:header="0" w:top="2835" w:footer="0" w:bottom="1134"/>
      <w:pgNumType w:fmt="decimal"/>
      <w:formProt w:val="false"/>
      <w:textDirection w:val="lrTb"/>
      <w:docGrid w:type="linesAndChars" w:linePitch="643"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結語 (文字)"/>
    <w:basedOn w:val="DefaultParagraphFont"/>
    <w:link w:val="Closing"/>
    <w:uiPriority w:val="99"/>
    <w:qFormat/>
    <w:rsid w:val="001162b0"/>
    <w:rPr>
      <w:szCs w:val="21"/>
    </w:rPr>
  </w:style>
  <w:style w:type="paragraph" w:styleId="Style15">
    <w:name w:val="見出し"/>
    <w:basedOn w:val="Normal"/>
    <w:next w:val="Style16"/>
    <w:qFormat/>
    <w:pPr>
      <w:keepNext w:val="true"/>
      <w:spacing w:before="240" w:after="120"/>
    </w:pPr>
    <w:rPr>
      <w:rFonts w:ascii="Liberation Sans" w:hAnsi="Liberation Sans" w:eastAsia="游ゴシック体"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索引"/>
    <w:basedOn w:val="Normal"/>
    <w:qFormat/>
    <w:pPr>
      <w:suppressLineNumbers/>
    </w:pPr>
    <w:rPr>
      <w:rFonts w:cs="Arial Unicode MS"/>
      <w:lang w:val="zxx" w:eastAsia="zxx" w:bidi="zxx"/>
    </w:rPr>
  </w:style>
  <w:style w:type="paragraph" w:styleId="Closing">
    <w:name w:val="Closing"/>
    <w:basedOn w:val="Normal"/>
    <w:link w:val="Style14"/>
    <w:uiPriority w:val="99"/>
    <w:unhideWhenUsed/>
    <w:qFormat/>
    <w:rsid w:val="001162b0"/>
    <w:pPr>
      <w:jc w:val="right"/>
    </w:pPr>
    <w:rPr>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545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22DF-0EDF-4E9D-9C1C-4ABD0955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Application>LibreOffice/7.3.7.2$MacOSX_X86_64 LibreOffice_project/e114eadc50a9ff8d8c8a0567d6da8f454beeb84f</Application>
  <AppVersion>15.0000</AppVersion>
  <Pages>6</Pages>
  <Words>1532</Words>
  <Characters>1633</Characters>
  <CharactersWithSpaces>1692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2023-06-15T19:58:00Z</dcterms:created>
  <dc:creator>sigma sigma</dc:creator>
  <dc:description/>
  <dc:language>ja-JP</dc:language>
  <cp:lastModifiedBy/>
  <dcterms:modified xsi:type="dcterms:W3CDTF">2023-07-03T09:24:05Z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